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24" w:rsidRDefault="00E11624">
      <w:pPr>
        <w:ind w:firstLineChars="150" w:firstLine="315"/>
      </w:pPr>
    </w:p>
    <w:p w:rsidR="00E11624" w:rsidRDefault="00E11624">
      <w:pPr>
        <w:spacing w:line="240" w:lineRule="exact"/>
        <w:rPr>
          <w:rFonts w:ascii="微软简标宋" w:eastAsia="微软简标宋" w:hAnsi="微软简标宋" w:cs="微软简标宋"/>
          <w:color w:val="FF0000"/>
          <w:w w:val="50"/>
          <w:sz w:val="84"/>
          <w:szCs w:val="84"/>
        </w:rPr>
      </w:pPr>
    </w:p>
    <w:p w:rsidR="00E11624" w:rsidRDefault="00771F8D">
      <w:pPr>
        <w:spacing w:line="360" w:lineRule="auto"/>
        <w:rPr>
          <w:rFonts w:ascii="微软简标宋" w:eastAsia="微软简标宋" w:hAnsi="微软简标宋" w:cs="微软简标宋"/>
          <w:color w:val="FF0000"/>
          <w:w w:val="50"/>
          <w:sz w:val="84"/>
          <w:szCs w:val="84"/>
        </w:rPr>
      </w:pPr>
      <w:r w:rsidRPr="005D1525">
        <w:rPr>
          <w:rFonts w:ascii="微软简标宋" w:eastAsia="微软简标宋" w:hAnsi="微软简标宋" w:cs="微软简标宋" w:hint="eastAsia"/>
          <w:color w:val="FF0000"/>
          <w:w w:val="50"/>
          <w:sz w:val="78"/>
          <w:szCs w:val="84"/>
        </w:rPr>
        <w:t>中国国际科技促进会青少年创新教育</w:t>
      </w:r>
      <w:r w:rsidR="005D1525" w:rsidRPr="005D1525">
        <w:rPr>
          <w:rFonts w:ascii="微软简标宋" w:eastAsia="微软简标宋" w:hAnsi="微软简标宋" w:cs="微软简标宋" w:hint="eastAsia"/>
          <w:color w:val="FF0000"/>
          <w:w w:val="50"/>
          <w:sz w:val="78"/>
          <w:szCs w:val="84"/>
        </w:rPr>
        <w:t>工作委员会</w:t>
      </w:r>
      <w:r>
        <w:rPr>
          <w:rFonts w:ascii="微软简标宋" w:eastAsia="微软简标宋" w:hAnsi="微软简标宋" w:cs="微软简标宋" w:hint="eastAsia"/>
          <w:color w:val="FF0000"/>
          <w:w w:val="50"/>
          <w:sz w:val="84"/>
          <w:szCs w:val="84"/>
        </w:rPr>
        <w:t xml:space="preserve"> </w:t>
      </w:r>
    </w:p>
    <w:p w:rsidR="00E11624" w:rsidRPr="005D1525" w:rsidRDefault="00771F8D">
      <w:pPr>
        <w:jc w:val="center"/>
        <w:rPr>
          <w:rFonts w:ascii="微软简标宋" w:eastAsia="微软简标宋" w:hAnsi="微软简标宋" w:cs="微软简标宋"/>
          <w:color w:val="FF0000"/>
          <w:w w:val="66"/>
          <w:sz w:val="78"/>
          <w:szCs w:val="84"/>
        </w:rPr>
      </w:pPr>
      <w:r w:rsidRPr="005D1525">
        <w:rPr>
          <w:rFonts w:ascii="微软简标宋" w:eastAsia="微软简标宋" w:hAnsi="微软简标宋" w:cs="微软简标宋" w:hint="eastAsia"/>
          <w:color w:val="FF0000"/>
          <w:w w:val="66"/>
          <w:sz w:val="78"/>
          <w:szCs w:val="84"/>
        </w:rPr>
        <w:t>中国艺术学科国际测评中心</w:t>
      </w:r>
    </w:p>
    <w:p w:rsidR="00E11624" w:rsidRDefault="00771F8D">
      <w:pPr>
        <w:rPr>
          <w:rFonts w:ascii="微软简楷体" w:eastAsia="微软简楷体" w:hAnsi="微软简楷体" w:cs="微软简楷体"/>
          <w:b/>
          <w:bCs/>
          <w:color w:val="FF0000"/>
          <w:sz w:val="44"/>
          <w:szCs w:val="44"/>
        </w:rPr>
      </w:pPr>
      <w:r>
        <w:rPr>
          <w:rFonts w:ascii="微软简楷体" w:eastAsia="微软简楷体" w:hAnsi="微软简楷体" w:cs="微软简楷体" w:hint="eastAsia"/>
          <w:b/>
          <w:bCs/>
          <w:color w:val="FF0000"/>
          <w:sz w:val="44"/>
          <w:szCs w:val="44"/>
        </w:rPr>
        <w:t>--------------------------------------------------------</w:t>
      </w:r>
    </w:p>
    <w:p w:rsidR="00E11624" w:rsidRDefault="00E11624">
      <w:pPr>
        <w:spacing w:line="240" w:lineRule="exact"/>
        <w:jc w:val="center"/>
        <w:rPr>
          <w:rFonts w:asciiTheme="minorEastAsia" w:hAnsiTheme="minorEastAsia" w:cstheme="minorEastAsia"/>
          <w:sz w:val="44"/>
          <w:szCs w:val="44"/>
        </w:rPr>
      </w:pPr>
    </w:p>
    <w:p w:rsidR="00E11624" w:rsidRDefault="00771F8D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“</w:t>
      </w: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新元素、</w:t>
      </w: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新思路、新</w:t>
      </w: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学科</w:t>
      </w: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”</w:t>
      </w:r>
    </w:p>
    <w:p w:rsidR="00E11624" w:rsidRDefault="00E11624">
      <w:pPr>
        <w:spacing w:line="240" w:lineRule="exact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p w:rsidR="00E11624" w:rsidRDefault="00771F8D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关于青少年《艺术素质与专业水平测评》</w:t>
      </w:r>
    </w:p>
    <w:p w:rsidR="00E11624" w:rsidRDefault="00E11624">
      <w:pPr>
        <w:spacing w:line="240" w:lineRule="exact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p w:rsidR="00E11624" w:rsidRDefault="00771F8D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创新教育的实施</w:t>
      </w:r>
    </w:p>
    <w:p w:rsidR="00E11624" w:rsidRDefault="00E11624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:rsidR="00E11624" w:rsidRDefault="00771F8D">
      <w:pPr>
        <w:spacing w:line="50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党的“十九大”报告中指出，在推进新时代伟大事业的征程中，要更加注重人的全面发展。尤其对青少年创新性人才的培养提出了很高的要求。随着教育体制改革的深化，以“立德树人”为根本的素质教育正在全面实施，青少年综合素质教育和人才的培养理念、方式、手段正发生根本性的变革。</w:t>
      </w:r>
    </w:p>
    <w:p w:rsidR="00E11624" w:rsidRDefault="00E11624">
      <w:pPr>
        <w:spacing w:line="240" w:lineRule="exact"/>
        <w:ind w:firstLineChars="300" w:firstLine="720"/>
        <w:rPr>
          <w:rFonts w:asciiTheme="minorEastAsia" w:hAnsiTheme="minorEastAsia" w:cstheme="minorEastAsia"/>
          <w:sz w:val="24"/>
          <w:szCs w:val="24"/>
        </w:rPr>
      </w:pPr>
    </w:p>
    <w:p w:rsidR="00E11624" w:rsidRDefault="00771F8D">
      <w:pPr>
        <w:spacing w:line="50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艺术教育作为素质教育的重要内容，对提高青少年审美修养、丰富精神世界、陶冶道德情操、培养民族情感，激发想象力和创新意识，促进青少年全面发展具有其他学科不可替代的作用，已经越来越受到学校、家庭和社会的普遍关注和重视。</w:t>
      </w:r>
    </w:p>
    <w:p w:rsidR="00E11624" w:rsidRDefault="00E11624">
      <w:pPr>
        <w:spacing w:line="240" w:lineRule="exact"/>
        <w:ind w:firstLineChars="300" w:firstLine="720"/>
        <w:rPr>
          <w:rFonts w:asciiTheme="minorEastAsia" w:hAnsiTheme="minorEastAsia" w:cstheme="minorEastAsia"/>
          <w:sz w:val="24"/>
          <w:szCs w:val="24"/>
        </w:rPr>
      </w:pPr>
    </w:p>
    <w:p w:rsidR="00E11624" w:rsidRDefault="00771F8D">
      <w:pPr>
        <w:spacing w:line="50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在推进青少年艺术教育中，必须遵循</w:t>
      </w:r>
      <w:r>
        <w:rPr>
          <w:rFonts w:asciiTheme="minorEastAsia" w:hAnsiTheme="minorEastAsia" w:cstheme="minorEastAsia" w:hint="eastAsia"/>
          <w:sz w:val="24"/>
          <w:szCs w:val="24"/>
        </w:rPr>
        <w:t>艺术教育的特点和规律，建立科学规范的评价制度，坚持把提高审美意识、人文素养和育人质量摆在首位，克服以单纯的</w:t>
      </w:r>
      <w:r>
        <w:rPr>
          <w:rFonts w:asciiTheme="minorEastAsia" w:hAnsiTheme="minorEastAsia" w:cstheme="minorEastAsia" w:hint="eastAsia"/>
          <w:sz w:val="24"/>
          <w:szCs w:val="24"/>
        </w:rPr>
        <w:t>“</w:t>
      </w:r>
      <w:r>
        <w:rPr>
          <w:rFonts w:asciiTheme="minorEastAsia" w:hAnsiTheme="minorEastAsia" w:cstheme="minorEastAsia" w:hint="eastAsia"/>
          <w:sz w:val="24"/>
          <w:szCs w:val="24"/>
        </w:rPr>
        <w:t>艺术考级</w:t>
      </w:r>
      <w:r>
        <w:rPr>
          <w:rFonts w:asciiTheme="minorEastAsia" w:hAnsiTheme="minorEastAsia" w:cstheme="minorEastAsia" w:hint="eastAsia"/>
          <w:sz w:val="24"/>
          <w:szCs w:val="24"/>
        </w:rPr>
        <w:t>、</w:t>
      </w:r>
      <w:r>
        <w:rPr>
          <w:rFonts w:asciiTheme="minorEastAsia" w:hAnsiTheme="minorEastAsia" w:cstheme="minorEastAsia" w:hint="eastAsia"/>
          <w:sz w:val="24"/>
          <w:szCs w:val="24"/>
        </w:rPr>
        <w:t>竞赛</w:t>
      </w:r>
      <w:r>
        <w:rPr>
          <w:rFonts w:asciiTheme="minorEastAsia" w:hAnsiTheme="minorEastAsia" w:cstheme="minorEastAsia" w:hint="eastAsia"/>
          <w:sz w:val="24"/>
          <w:szCs w:val="24"/>
        </w:rPr>
        <w:t>”</w:t>
      </w:r>
      <w:r>
        <w:rPr>
          <w:rFonts w:asciiTheme="minorEastAsia" w:hAnsiTheme="minorEastAsia" w:cstheme="minorEastAsia" w:hint="eastAsia"/>
          <w:sz w:val="24"/>
          <w:szCs w:val="24"/>
        </w:rPr>
        <w:t>等手段来衡量艺术素质，或将艺术教育推向纯粹的技能培养，扼杀学生的兴趣和潜能的倾向。</w:t>
      </w:r>
    </w:p>
    <w:p w:rsidR="00E11624" w:rsidRDefault="00771F8D">
      <w:pPr>
        <w:spacing w:line="500" w:lineRule="exact"/>
        <w:ind w:firstLineChars="200" w:firstLine="480"/>
        <w:rPr>
          <w:rFonts w:asciiTheme="minorEastAsia" w:hAnsiTheme="minorEastAsia" w:cstheme="minorEastAsia"/>
          <w:b/>
          <w:color w:val="C00000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依据国家关于</w:t>
      </w:r>
      <w:r>
        <w:rPr>
          <w:rFonts w:asciiTheme="minorEastAsia" w:hAnsiTheme="minorEastAsia" w:cstheme="minorEastAsia" w:hint="eastAsia"/>
          <w:b/>
          <w:sz w:val="24"/>
          <w:szCs w:val="24"/>
        </w:rPr>
        <w:t>“要建立科学的评价制度</w:t>
      </w:r>
      <w:r>
        <w:rPr>
          <w:rFonts w:asciiTheme="minorEastAsia" w:hAnsiTheme="minorEastAsia" w:cstheme="minorEastAsia" w:hint="eastAsia"/>
          <w:b/>
          <w:sz w:val="24"/>
          <w:szCs w:val="24"/>
        </w:rPr>
        <w:t>，</w:t>
      </w:r>
      <w:r>
        <w:rPr>
          <w:rFonts w:asciiTheme="minorEastAsia" w:hAnsiTheme="minorEastAsia" w:cstheme="minorEastAsia" w:hint="eastAsia"/>
          <w:b/>
          <w:sz w:val="24"/>
          <w:szCs w:val="24"/>
        </w:rPr>
        <w:t>促进艺术教育规范发展”</w:t>
      </w:r>
      <w:r>
        <w:rPr>
          <w:rFonts w:asciiTheme="minorEastAsia" w:hAnsiTheme="minorEastAsia" w:cstheme="minorEastAsia" w:hint="eastAsia"/>
          <w:sz w:val="24"/>
          <w:szCs w:val="24"/>
        </w:rPr>
        <w:t>等一系列</w:t>
      </w: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文件精神，由中国国际科技促进会青少年创新教育</w:t>
      </w:r>
      <w:r w:rsidR="005D1525">
        <w:rPr>
          <w:rFonts w:asciiTheme="minorEastAsia" w:hAnsiTheme="minorEastAsia" w:cstheme="minorEastAsia" w:hint="eastAsia"/>
          <w:sz w:val="24"/>
          <w:szCs w:val="24"/>
        </w:rPr>
        <w:t>工作委员会</w:t>
      </w:r>
      <w:r>
        <w:rPr>
          <w:rFonts w:asciiTheme="minorEastAsia" w:hAnsiTheme="minorEastAsia" w:cstheme="minorEastAsia" w:hint="eastAsia"/>
          <w:sz w:val="24"/>
          <w:szCs w:val="24"/>
        </w:rPr>
        <w:t>、中国艺术学科国际测评中心，联合青少年艺术教育领域资深专家、学者，在深入调研、走访的基础上，研究制定一整套适应于青少年艺术素质评价标准和内容体系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—《艺术素质与专业水平测评》。</w:t>
      </w:r>
    </w:p>
    <w:p w:rsidR="00E11624" w:rsidRDefault="00E11624">
      <w:pPr>
        <w:spacing w:line="240" w:lineRule="exact"/>
        <w:ind w:firstLineChars="300" w:firstLine="720"/>
        <w:rPr>
          <w:rFonts w:asciiTheme="minorEastAsia" w:hAnsiTheme="minorEastAsia" w:cstheme="minorEastAsia"/>
          <w:sz w:val="24"/>
          <w:szCs w:val="24"/>
        </w:rPr>
      </w:pPr>
    </w:p>
    <w:p w:rsidR="00E11624" w:rsidRDefault="00771F8D">
      <w:pPr>
        <w:spacing w:line="46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“</w:t>
      </w:r>
      <w:r>
        <w:rPr>
          <w:rFonts w:asciiTheme="minorEastAsia" w:hAnsiTheme="minorEastAsia" w:cstheme="minorEastAsia" w:hint="eastAsia"/>
          <w:sz w:val="24"/>
          <w:szCs w:val="24"/>
        </w:rPr>
        <w:t>中国国</w:t>
      </w:r>
      <w:r>
        <w:rPr>
          <w:rFonts w:asciiTheme="minorEastAsia" w:hAnsiTheme="minorEastAsia" w:cstheme="minorEastAsia" w:hint="eastAsia"/>
          <w:sz w:val="24"/>
          <w:szCs w:val="24"/>
        </w:rPr>
        <w:t>际科技促进会</w:t>
      </w:r>
      <w:r>
        <w:rPr>
          <w:rFonts w:asciiTheme="minorEastAsia" w:hAnsiTheme="minorEastAsia" w:cstheme="minorEastAsia" w:hint="eastAsia"/>
          <w:sz w:val="24"/>
          <w:szCs w:val="24"/>
        </w:rPr>
        <w:t>”于</w:t>
      </w:r>
      <w:r>
        <w:rPr>
          <w:rFonts w:asciiTheme="minorEastAsia" w:hAnsiTheme="minorEastAsia" w:cstheme="minorEastAsia" w:hint="eastAsia"/>
          <w:sz w:val="24"/>
          <w:szCs w:val="24"/>
        </w:rPr>
        <w:t>1988</w:t>
      </w:r>
      <w:r>
        <w:rPr>
          <w:rFonts w:asciiTheme="minorEastAsia" w:hAnsiTheme="minorEastAsia" w:cstheme="minorEastAsia" w:hint="eastAsia"/>
          <w:sz w:val="24"/>
          <w:szCs w:val="24"/>
        </w:rPr>
        <w:t>年经国务院科技领导小组批准建立，国家民政部登记注册的国家一级社会团体。主管单位：中央国家机关工委。</w:t>
      </w:r>
    </w:p>
    <w:p w:rsidR="00E11624" w:rsidRDefault="00771F8D">
      <w:pPr>
        <w:spacing w:line="460" w:lineRule="exact"/>
        <w:ind w:firstLineChars="200" w:firstLine="480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“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中国国际科技促进会青少年创新教育</w:t>
      </w:r>
      <w:r w:rsidR="005D1525">
        <w:rPr>
          <w:rFonts w:asciiTheme="minorEastAsia" w:hAnsiTheme="minorEastAsia" w:cstheme="minorEastAsia" w:hint="eastAsia"/>
          <w:sz w:val="24"/>
          <w:szCs w:val="24"/>
        </w:rPr>
        <w:t>工作委员会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”是在中国社会福利基金会辅导员公基金支持下，于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2017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9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25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日，经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中国国际科技促进会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批准成立并领导和管理，面向全国青少年开展科普教育创新人才培养的专业性研究机构。批准文件：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中国国际科技促进会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[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2017]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国科促发办字第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032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号《关于成立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中国国际科技促进会青少年创新教育研究院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》的决定。</w:t>
      </w:r>
    </w:p>
    <w:p w:rsidR="00E11624" w:rsidRDefault="00E11624">
      <w:pPr>
        <w:spacing w:line="50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</w:p>
    <w:p w:rsidR="00E11624" w:rsidRDefault="00771F8D">
      <w:pPr>
        <w:spacing w:line="50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测评范围面向国内</w:t>
      </w:r>
      <w:r>
        <w:rPr>
          <w:rFonts w:asciiTheme="minorEastAsia" w:hAnsiTheme="minorEastAsia" w:cstheme="minorEastAsia" w:hint="eastAsia"/>
          <w:sz w:val="24"/>
          <w:szCs w:val="24"/>
        </w:rPr>
        <w:t>、</w:t>
      </w:r>
      <w:r>
        <w:rPr>
          <w:rFonts w:asciiTheme="minorEastAsia" w:hAnsiTheme="minorEastAsia" w:cstheme="minorEastAsia" w:hint="eastAsia"/>
          <w:sz w:val="24"/>
          <w:szCs w:val="24"/>
        </w:rPr>
        <w:t>国际青少年、儿童，测评课目包括：声乐、舞蹈（校园、体育）、器乐、戏</w:t>
      </w:r>
      <w:r>
        <w:rPr>
          <w:rFonts w:asciiTheme="minorEastAsia" w:hAnsiTheme="minorEastAsia" w:cstheme="minorEastAsia" w:hint="eastAsia"/>
          <w:sz w:val="24"/>
          <w:szCs w:val="24"/>
        </w:rPr>
        <w:t>剧、戏</w:t>
      </w:r>
      <w:r>
        <w:rPr>
          <w:rFonts w:asciiTheme="minorEastAsia" w:hAnsiTheme="minorEastAsia" w:cstheme="minorEastAsia" w:hint="eastAsia"/>
          <w:sz w:val="24"/>
          <w:szCs w:val="24"/>
        </w:rPr>
        <w:t>曲、</w:t>
      </w:r>
      <w:r>
        <w:rPr>
          <w:rFonts w:asciiTheme="minorEastAsia" w:hAnsiTheme="minorEastAsia" w:cstheme="minorEastAsia" w:hint="eastAsia"/>
          <w:sz w:val="24"/>
          <w:szCs w:val="24"/>
        </w:rPr>
        <w:t>话剧</w:t>
      </w:r>
      <w:r>
        <w:rPr>
          <w:rFonts w:asciiTheme="minorEastAsia" w:hAnsiTheme="minorEastAsia" w:cstheme="minorEastAsia" w:hint="eastAsia"/>
          <w:sz w:val="24"/>
          <w:szCs w:val="24"/>
        </w:rPr>
        <w:t>表演、美术</w:t>
      </w:r>
      <w:bookmarkStart w:id="0" w:name="_GoBack"/>
      <w:bookmarkEnd w:id="0"/>
      <w:r>
        <w:rPr>
          <w:rFonts w:asciiTheme="minorEastAsia" w:hAnsiTheme="minorEastAsia" w:cstheme="minorEastAsia" w:hint="eastAsia"/>
          <w:sz w:val="24"/>
          <w:szCs w:val="24"/>
        </w:rPr>
        <w:t>（书法、绘画）、模特、武术等多门类。测评宗旨在于培养“德、智、体、美”品学谦优的综合素质人才，挖掘青少年的创造力和创新能力，引导青少年向“高素质、多技能”发展，给孩子们带来兴趣和快乐，健康的成长。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E11624" w:rsidRDefault="00E11624">
      <w:pPr>
        <w:spacing w:line="240" w:lineRule="exact"/>
        <w:ind w:firstLineChars="300" w:firstLine="720"/>
        <w:rPr>
          <w:rFonts w:asciiTheme="minorEastAsia" w:hAnsiTheme="minorEastAsia" w:cstheme="minorEastAsia"/>
          <w:sz w:val="24"/>
          <w:szCs w:val="24"/>
        </w:rPr>
      </w:pPr>
    </w:p>
    <w:p w:rsidR="00E11624" w:rsidRDefault="00771F8D">
      <w:pPr>
        <w:spacing w:line="50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“</w:t>
      </w:r>
      <w:r>
        <w:rPr>
          <w:rFonts w:asciiTheme="minorEastAsia" w:hAnsiTheme="minorEastAsia" w:cstheme="minorEastAsia" w:hint="eastAsia"/>
          <w:sz w:val="24"/>
          <w:szCs w:val="24"/>
        </w:rPr>
        <w:t>艺术点亮生命，梦想创造未来</w:t>
      </w:r>
      <w:r>
        <w:rPr>
          <w:rFonts w:asciiTheme="minorEastAsia" w:hAnsiTheme="minorEastAsia" w:cstheme="minorEastAsia" w:hint="eastAsia"/>
          <w:sz w:val="24"/>
          <w:szCs w:val="24"/>
        </w:rPr>
        <w:t>”</w:t>
      </w:r>
      <w:r>
        <w:rPr>
          <w:rFonts w:asciiTheme="minorEastAsia" w:hAnsiTheme="minorEastAsia" w:cstheme="minorEastAsia" w:hint="eastAsia"/>
          <w:sz w:val="24"/>
          <w:szCs w:val="24"/>
        </w:rPr>
        <w:t>。让我们携起手来，踏着新时代的脚步，为繁荣和发展博大精深的中国优秀传统文化，推动青少年艺术教育事业健康发展，培养“有理想、有本领、有担当”的青少年新型人才作出努力。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E11624" w:rsidRDefault="00771F8D">
      <w:pPr>
        <w:spacing w:line="50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190500</wp:posOffset>
            </wp:positionV>
            <wp:extent cx="1714500" cy="1657350"/>
            <wp:effectExtent l="19050" t="0" r="0" b="0"/>
            <wp:wrapNone/>
            <wp:docPr id="3" name="图片 1" descr="D:\图章\7507261668058127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图章\75072616680581274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3296285</wp:posOffset>
            </wp:positionH>
            <wp:positionV relativeFrom="paragraph">
              <wp:posOffset>186690</wp:posOffset>
            </wp:positionV>
            <wp:extent cx="1667510" cy="1667510"/>
            <wp:effectExtent l="0" t="0" r="8890" b="8890"/>
            <wp:wrapNone/>
            <wp:docPr id="2" name="图片 2" descr="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1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166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       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                  </w:t>
      </w:r>
    </w:p>
    <w:p w:rsidR="00E11624" w:rsidRDefault="00E11624">
      <w:pPr>
        <w:spacing w:line="500" w:lineRule="exact"/>
        <w:rPr>
          <w:rFonts w:asciiTheme="minorEastAsia" w:hAnsiTheme="minorEastAsia" w:cstheme="minorEastAsia"/>
          <w:sz w:val="24"/>
          <w:szCs w:val="24"/>
        </w:rPr>
      </w:pPr>
    </w:p>
    <w:p w:rsidR="00E11624" w:rsidRDefault="00771F8D">
      <w:pPr>
        <w:spacing w:line="5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                            </w:t>
      </w:r>
    </w:p>
    <w:p w:rsidR="00E11624" w:rsidRDefault="00771F8D">
      <w:pPr>
        <w:spacing w:line="500" w:lineRule="exact"/>
        <w:ind w:firstLineChars="400" w:firstLine="96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中</w:t>
      </w:r>
      <w:r>
        <w:rPr>
          <w:rFonts w:asciiTheme="minorEastAsia" w:hAnsiTheme="minorEastAsia" w:cstheme="minorEastAsia" w:hint="eastAsia"/>
          <w:sz w:val="24"/>
          <w:szCs w:val="24"/>
        </w:rPr>
        <w:t>国国际科技促进会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              </w:t>
      </w:r>
      <w:r>
        <w:rPr>
          <w:rFonts w:asciiTheme="minorEastAsia" w:hAnsiTheme="minorEastAsia" w:cstheme="minorEastAsia" w:hint="eastAsia"/>
          <w:sz w:val="24"/>
          <w:szCs w:val="24"/>
        </w:rPr>
        <w:t>中国艺术学科国际测评中心</w:t>
      </w:r>
    </w:p>
    <w:p w:rsidR="00E11624" w:rsidRDefault="00771F8D" w:rsidP="005D1525">
      <w:pPr>
        <w:spacing w:line="500" w:lineRule="exact"/>
        <w:ind w:firstLineChars="250" w:firstLine="60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青少年创新教育</w:t>
      </w:r>
      <w:r w:rsidR="005D1525">
        <w:rPr>
          <w:rFonts w:asciiTheme="minorEastAsia" w:hAnsiTheme="minorEastAsia" w:cstheme="minorEastAsia" w:hint="eastAsia"/>
          <w:sz w:val="24"/>
          <w:szCs w:val="24"/>
        </w:rPr>
        <w:t>工作委员会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    </w:t>
      </w:r>
    </w:p>
    <w:p w:rsidR="00E11624" w:rsidRDefault="00771F8D">
      <w:pPr>
        <w:spacing w:line="500" w:lineRule="exact"/>
        <w:ind w:firstLineChars="2400" w:firstLine="576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201</w:t>
      </w:r>
      <w:r>
        <w:rPr>
          <w:rFonts w:asciiTheme="minorEastAsia" w:hAnsiTheme="minorEastAsia" w:cstheme="minorEastAsia" w:hint="eastAsia"/>
          <w:sz w:val="24"/>
          <w:szCs w:val="24"/>
        </w:rPr>
        <w:t>8</w:t>
      </w:r>
      <w:r>
        <w:rPr>
          <w:rFonts w:asciiTheme="minorEastAsia" w:hAnsiTheme="minorEastAsia" w:cstheme="minorEastAsia" w:hint="eastAsia"/>
          <w:sz w:val="24"/>
          <w:szCs w:val="24"/>
        </w:rPr>
        <w:t>年</w:t>
      </w:r>
      <w:r>
        <w:rPr>
          <w:rFonts w:ascii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sz w:val="24"/>
          <w:szCs w:val="24"/>
        </w:rPr>
        <w:t>月</w:t>
      </w:r>
      <w:r>
        <w:rPr>
          <w:rFonts w:ascii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sz w:val="24"/>
          <w:szCs w:val="24"/>
        </w:rPr>
        <w:t>日</w:t>
      </w:r>
    </w:p>
    <w:sectPr w:rsidR="00E11624" w:rsidSect="00E11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微软简楷体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2FF9"/>
    <w:rsid w:val="000031AB"/>
    <w:rsid w:val="002025BD"/>
    <w:rsid w:val="00350961"/>
    <w:rsid w:val="003571AF"/>
    <w:rsid w:val="00495B5D"/>
    <w:rsid w:val="004E1D0D"/>
    <w:rsid w:val="005D1525"/>
    <w:rsid w:val="005D42DD"/>
    <w:rsid w:val="007076DB"/>
    <w:rsid w:val="0076620D"/>
    <w:rsid w:val="00771F8D"/>
    <w:rsid w:val="007C55D4"/>
    <w:rsid w:val="00854249"/>
    <w:rsid w:val="008B2A19"/>
    <w:rsid w:val="008F6386"/>
    <w:rsid w:val="00995239"/>
    <w:rsid w:val="009C0DDC"/>
    <w:rsid w:val="00A03FF3"/>
    <w:rsid w:val="00B2485B"/>
    <w:rsid w:val="00B537D7"/>
    <w:rsid w:val="00BA7452"/>
    <w:rsid w:val="00DE0B3F"/>
    <w:rsid w:val="00E11624"/>
    <w:rsid w:val="00EA4137"/>
    <w:rsid w:val="00EC2FF9"/>
    <w:rsid w:val="03F02965"/>
    <w:rsid w:val="06205E3E"/>
    <w:rsid w:val="0891404D"/>
    <w:rsid w:val="191A3864"/>
    <w:rsid w:val="1B2E6158"/>
    <w:rsid w:val="25627407"/>
    <w:rsid w:val="34F879AF"/>
    <w:rsid w:val="426D3538"/>
    <w:rsid w:val="493958A1"/>
    <w:rsid w:val="56484320"/>
    <w:rsid w:val="5F1C59C9"/>
    <w:rsid w:val="639D2964"/>
    <w:rsid w:val="67156A5E"/>
    <w:rsid w:val="6C80289F"/>
    <w:rsid w:val="6D5F1F28"/>
    <w:rsid w:val="75083641"/>
    <w:rsid w:val="79100F5D"/>
    <w:rsid w:val="7A221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1F8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71F8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189</Words>
  <Characters>1079</Characters>
  <Application>Microsoft Office Word</Application>
  <DocSecurity>0</DocSecurity>
  <Lines>8</Lines>
  <Paragraphs>2</Paragraphs>
  <ScaleCrop>false</ScaleCrop>
  <Company>CHINA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Administrator</cp:lastModifiedBy>
  <cp:revision>19</cp:revision>
  <cp:lastPrinted>2018-01-27T04:33:00Z</cp:lastPrinted>
  <dcterms:created xsi:type="dcterms:W3CDTF">2017-12-11T19:50:00Z</dcterms:created>
  <dcterms:modified xsi:type="dcterms:W3CDTF">2018-07-28T12:43:00Z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